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f4c1833d394e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932a1b048045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Hull,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268ace2ae34b78" /><Relationship Type="http://schemas.openxmlformats.org/officeDocument/2006/relationships/numbering" Target="/word/numbering.xml" Id="Rdc93446455504cca" /><Relationship Type="http://schemas.openxmlformats.org/officeDocument/2006/relationships/settings" Target="/word/settings.xml" Id="Ra39146197d094b1c" /><Relationship Type="http://schemas.openxmlformats.org/officeDocument/2006/relationships/image" Target="/word/media/41d3881d-627b-4910-a1af-e11488ae86b8.png" Id="Ra5932a1b04804585" /></Relationships>
</file>