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1c6ef5a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b292ff85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f5aa5bfb415b" /><Relationship Type="http://schemas.openxmlformats.org/officeDocument/2006/relationships/numbering" Target="/word/numbering.xml" Id="R2325545233bd4fec" /><Relationship Type="http://schemas.openxmlformats.org/officeDocument/2006/relationships/settings" Target="/word/settings.xml" Id="Rd412bc0a7c80477c" /><Relationship Type="http://schemas.openxmlformats.org/officeDocument/2006/relationships/image" Target="/word/media/fc873ab6-3054-48ad-be93-f47fe371079c.png" Id="R0efcb292ff854be6" /></Relationships>
</file>