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724a3168e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06d51eb7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Huppert,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78b82b944761" /><Relationship Type="http://schemas.openxmlformats.org/officeDocument/2006/relationships/numbering" Target="/word/numbering.xml" Id="R4323a98cfed542b7" /><Relationship Type="http://schemas.openxmlformats.org/officeDocument/2006/relationships/settings" Target="/word/settings.xml" Id="R8c34dd03284945be" /><Relationship Type="http://schemas.openxmlformats.org/officeDocument/2006/relationships/image" Target="/word/media/51b8b16f-9a2f-48c3-b2df-65cbf72b0a08.png" Id="Rd5b306d51eb74e54" /></Relationships>
</file>