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46251ebe1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fabdd8c0b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cedca875b4ef5" /><Relationship Type="http://schemas.openxmlformats.org/officeDocument/2006/relationships/numbering" Target="/word/numbering.xml" Id="Rca6108c07b16436b" /><Relationship Type="http://schemas.openxmlformats.org/officeDocument/2006/relationships/settings" Target="/word/settings.xml" Id="Rbbee9c72c30247a5" /><Relationship Type="http://schemas.openxmlformats.org/officeDocument/2006/relationships/image" Target="/word/media/c9a34843-af0c-438b-8a0d-515a1ec5c95f.png" Id="R324fabdd8c0b42cf" /></Relationships>
</file>