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d1fca37e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021d93b40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2a6b4aa644a8" /><Relationship Type="http://schemas.openxmlformats.org/officeDocument/2006/relationships/numbering" Target="/word/numbering.xml" Id="Rc7e674bd2a8f4404" /><Relationship Type="http://schemas.openxmlformats.org/officeDocument/2006/relationships/settings" Target="/word/settings.xml" Id="Rd0e9899b45a24602" /><Relationship Type="http://schemas.openxmlformats.org/officeDocument/2006/relationships/image" Target="/word/media/d60a150a-d924-4a9a-b250-49f1cd85dca2.png" Id="R629021d93b4047c6" /></Relationships>
</file>