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e25ec6ec8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1d1a0d3d6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b8e5d50704f3c" /><Relationship Type="http://schemas.openxmlformats.org/officeDocument/2006/relationships/numbering" Target="/word/numbering.xml" Id="R68c19f787fca4816" /><Relationship Type="http://schemas.openxmlformats.org/officeDocument/2006/relationships/settings" Target="/word/settings.xml" Id="R7f2b248412604084" /><Relationship Type="http://schemas.openxmlformats.org/officeDocument/2006/relationships/image" Target="/word/media/bde6fb39-c48c-41e5-9518-4167d3fe78da.png" Id="Rc671d1a0d3d6456a" /></Relationships>
</file>