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3acefd1fe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88e81253a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Ihlbeck,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53f428f074681" /><Relationship Type="http://schemas.openxmlformats.org/officeDocument/2006/relationships/numbering" Target="/word/numbering.xml" Id="Re3077b53157149a0" /><Relationship Type="http://schemas.openxmlformats.org/officeDocument/2006/relationships/settings" Target="/word/settings.xml" Id="Ra30f5a7d4aee4c87" /><Relationship Type="http://schemas.openxmlformats.org/officeDocument/2006/relationships/image" Target="/word/media/477b168a-38a8-412f-870c-a0846bdde935.png" Id="R5d388e81253a4904" /></Relationships>
</file>