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60ac2fd4c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c3c75edfd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Ihlewitz,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fd977136d4318" /><Relationship Type="http://schemas.openxmlformats.org/officeDocument/2006/relationships/numbering" Target="/word/numbering.xml" Id="R0951e18c0de54543" /><Relationship Type="http://schemas.openxmlformats.org/officeDocument/2006/relationships/settings" Target="/word/settings.xml" Id="R6456d66d132a4c69" /><Relationship Type="http://schemas.openxmlformats.org/officeDocument/2006/relationships/image" Target="/word/media/87bbc721-b596-41ba-a779-d071b782ccec.png" Id="Rc83c3c75edfd41e6" /></Relationships>
</file>