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2537510c0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d46000ced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3a70257264586" /><Relationship Type="http://schemas.openxmlformats.org/officeDocument/2006/relationships/numbering" Target="/word/numbering.xml" Id="R484aae51a6d04af2" /><Relationship Type="http://schemas.openxmlformats.org/officeDocument/2006/relationships/settings" Target="/word/settings.xml" Id="R3d0f5c8669074ac4" /><Relationship Type="http://schemas.openxmlformats.org/officeDocument/2006/relationships/image" Target="/word/media/6ccd414f-873a-44b7-83f2-38f446da2170.png" Id="Re1dd46000ced4d4d" /></Relationships>
</file>