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44c5be13a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38342848a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Jenapriessnitz,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a805ecf2c4ae9" /><Relationship Type="http://schemas.openxmlformats.org/officeDocument/2006/relationships/numbering" Target="/word/numbering.xml" Id="R5e2d8359227b4dea" /><Relationship Type="http://schemas.openxmlformats.org/officeDocument/2006/relationships/settings" Target="/word/settings.xml" Id="R304c1a12d3484f47" /><Relationship Type="http://schemas.openxmlformats.org/officeDocument/2006/relationships/image" Target="/word/media/321e6ce6-bf9e-42a1-9f03-30ac665c81d0.png" Id="R91238342848a4633" /></Relationships>
</file>