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b47192bcc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2594b1a2f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Juckelberg,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d9363a91d459b" /><Relationship Type="http://schemas.openxmlformats.org/officeDocument/2006/relationships/numbering" Target="/word/numbering.xml" Id="R28212c04a5a948ab" /><Relationship Type="http://schemas.openxmlformats.org/officeDocument/2006/relationships/settings" Target="/word/settings.xml" Id="R6244b7c8befd4164" /><Relationship Type="http://schemas.openxmlformats.org/officeDocument/2006/relationships/image" Target="/word/media/83e2071c-c2d6-4384-9881-6af8ec1e212f.png" Id="Rc4e2594b1a2f4dc1" /></Relationships>
</file>