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24ffd1604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4a748fbdf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Jurgenstorf,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e27cb811d4c67" /><Relationship Type="http://schemas.openxmlformats.org/officeDocument/2006/relationships/numbering" Target="/word/numbering.xml" Id="Rf7533f43059d43ce" /><Relationship Type="http://schemas.openxmlformats.org/officeDocument/2006/relationships/settings" Target="/word/settings.xml" Id="Ra190c3cd778f475c" /><Relationship Type="http://schemas.openxmlformats.org/officeDocument/2006/relationships/image" Target="/word/media/e931afbe-d439-4da9-a56e-c572817f93eb.png" Id="R3fb4a748fbdf4277" /></Relationships>
</file>