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e93a5b828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69d27c2fa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Kaisitz,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e8ac110404b6e" /><Relationship Type="http://schemas.openxmlformats.org/officeDocument/2006/relationships/numbering" Target="/word/numbering.xml" Id="R5314f0ff0b3743ba" /><Relationship Type="http://schemas.openxmlformats.org/officeDocument/2006/relationships/settings" Target="/word/settings.xml" Id="R094f210dd2f941a3" /><Relationship Type="http://schemas.openxmlformats.org/officeDocument/2006/relationships/image" Target="/word/media/eb9a1012-b11d-42f0-8285-5624656c19ea.png" Id="R23169d27c2fa4f36" /></Relationships>
</file>