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3e6e77c5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5fb6ce0e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430bbb034eb6" /><Relationship Type="http://schemas.openxmlformats.org/officeDocument/2006/relationships/numbering" Target="/word/numbering.xml" Id="R812f40e0af484cad" /><Relationship Type="http://schemas.openxmlformats.org/officeDocument/2006/relationships/settings" Target="/word/settings.xml" Id="Rba9d5f7756254d93" /><Relationship Type="http://schemas.openxmlformats.org/officeDocument/2006/relationships/image" Target="/word/media/3a09e7ca-b0dc-4e6f-a430-11f9c0eff595.png" Id="Ra7ee5fb6ce0e4b99" /></Relationships>
</file>