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fce9c829f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22e78cafa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2025e44954e7d" /><Relationship Type="http://schemas.openxmlformats.org/officeDocument/2006/relationships/numbering" Target="/word/numbering.xml" Id="R82173472808846b1" /><Relationship Type="http://schemas.openxmlformats.org/officeDocument/2006/relationships/settings" Target="/word/settings.xml" Id="Rac49d87b4d294609" /><Relationship Type="http://schemas.openxmlformats.org/officeDocument/2006/relationships/image" Target="/word/media/796e922f-a605-4d55-8ae0-99fea4958090.png" Id="Ra9d22e78cafa47f4" /></Relationships>
</file>