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c87326b4d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947cabe7c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Kalterherberg,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0970590b74c7b" /><Relationship Type="http://schemas.openxmlformats.org/officeDocument/2006/relationships/numbering" Target="/word/numbering.xml" Id="Rff3da61329f44788" /><Relationship Type="http://schemas.openxmlformats.org/officeDocument/2006/relationships/settings" Target="/word/settings.xml" Id="Rab0c81430d6148f4" /><Relationship Type="http://schemas.openxmlformats.org/officeDocument/2006/relationships/image" Target="/word/media/3f0a988b-1e46-450a-bbea-97ea0ac110ce.png" Id="R808947cabe7c4c17" /></Relationships>
</file>