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b84e4bea3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b822b8ed1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Kaltohmfeld,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02fb983164bb6" /><Relationship Type="http://schemas.openxmlformats.org/officeDocument/2006/relationships/numbering" Target="/word/numbering.xml" Id="R6c6952c7defa465f" /><Relationship Type="http://schemas.openxmlformats.org/officeDocument/2006/relationships/settings" Target="/word/settings.xml" Id="Ree7b47dc51244e6d" /><Relationship Type="http://schemas.openxmlformats.org/officeDocument/2006/relationships/image" Target="/word/media/b754710e-b524-43e1-a4ec-1824215f17e9.png" Id="R13fb822b8ed14a0e" /></Relationships>
</file>