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1b2de2c1b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8f7793ca7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Kammerrathsheide,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398c2dbff4b37" /><Relationship Type="http://schemas.openxmlformats.org/officeDocument/2006/relationships/numbering" Target="/word/numbering.xml" Id="Rd588f39283d34b12" /><Relationship Type="http://schemas.openxmlformats.org/officeDocument/2006/relationships/settings" Target="/word/settings.xml" Id="Rc345f03988424735" /><Relationship Type="http://schemas.openxmlformats.org/officeDocument/2006/relationships/image" Target="/word/media/005c8e5f-10e0-45fc-992b-ceab2a571052.png" Id="R70e8f7793ca7418f" /></Relationships>
</file>