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b0c61c68c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46528e88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Kannemoor,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4b22586704748" /><Relationship Type="http://schemas.openxmlformats.org/officeDocument/2006/relationships/numbering" Target="/word/numbering.xml" Id="R5d6a30c6fe0e43d1" /><Relationship Type="http://schemas.openxmlformats.org/officeDocument/2006/relationships/settings" Target="/word/settings.xml" Id="R1fd453a473f94b18" /><Relationship Type="http://schemas.openxmlformats.org/officeDocument/2006/relationships/image" Target="/word/media/7d0a31b3-8e14-43d0-8cd5-763a7838ec51.png" Id="R840446528e8840c6" /></Relationships>
</file>