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9895d156c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d5ded7744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Kapellensung,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9851c9f954ef7" /><Relationship Type="http://schemas.openxmlformats.org/officeDocument/2006/relationships/numbering" Target="/word/numbering.xml" Id="Redda75a7605e4bf5" /><Relationship Type="http://schemas.openxmlformats.org/officeDocument/2006/relationships/settings" Target="/word/settings.xml" Id="Rd578afbedff14ed6" /><Relationship Type="http://schemas.openxmlformats.org/officeDocument/2006/relationships/image" Target="/word/media/9b3f5105-ec54-46ab-b380-244c85043383.png" Id="R21dd5ded774444cd" /></Relationships>
</file>