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084deb8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236e81d07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93af78b343ba" /><Relationship Type="http://schemas.openxmlformats.org/officeDocument/2006/relationships/numbering" Target="/word/numbering.xml" Id="R0b1044b16d8f453c" /><Relationship Type="http://schemas.openxmlformats.org/officeDocument/2006/relationships/settings" Target="/word/settings.xml" Id="Rc6b7cf0511c645fd" /><Relationship Type="http://schemas.openxmlformats.org/officeDocument/2006/relationships/image" Target="/word/media/29fdd3d8-ce89-49ad-ab9b-736991dd6220.png" Id="R2df236e81d074ee6" /></Relationships>
</file>