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0f8b02bc5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2d25c5d92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Kastenseeon,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9bae237bd4739" /><Relationship Type="http://schemas.openxmlformats.org/officeDocument/2006/relationships/numbering" Target="/word/numbering.xml" Id="R68ca72edbead4b37" /><Relationship Type="http://schemas.openxmlformats.org/officeDocument/2006/relationships/settings" Target="/word/settings.xml" Id="R1415060c0c8d4191" /><Relationship Type="http://schemas.openxmlformats.org/officeDocument/2006/relationships/image" Target="/word/media/f019fc16-a0d4-46b0-b15f-ce31dc55cdc8.png" Id="R3342d25c5d924650" /></Relationships>
</file>