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bfaa7d2c0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179235ebf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b4934cf8c4aa5" /><Relationship Type="http://schemas.openxmlformats.org/officeDocument/2006/relationships/numbering" Target="/word/numbering.xml" Id="R6797b4036fba4f66" /><Relationship Type="http://schemas.openxmlformats.org/officeDocument/2006/relationships/settings" Target="/word/settings.xml" Id="Rf682ef1f63e0425b" /><Relationship Type="http://schemas.openxmlformats.org/officeDocument/2006/relationships/image" Target="/word/media/265f6d24-b562-423c-85fb-c7f77f77cac2.png" Id="R659179235ebf4e31" /></Relationships>
</file>