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284f2a1f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1355917c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04f4c33c74ee5" /><Relationship Type="http://schemas.openxmlformats.org/officeDocument/2006/relationships/numbering" Target="/word/numbering.xml" Id="R23c6ba078f53423d" /><Relationship Type="http://schemas.openxmlformats.org/officeDocument/2006/relationships/settings" Target="/word/settings.xml" Id="R6fc2903c37d84dfb" /><Relationship Type="http://schemas.openxmlformats.org/officeDocument/2006/relationships/image" Target="/word/media/1d690837-cac3-4f59-9310-ab4bb214617b.png" Id="Ra8b1355917c344a5" /></Relationships>
</file>