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b50c75c6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94927802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5b0af6eb4ec7" /><Relationship Type="http://schemas.openxmlformats.org/officeDocument/2006/relationships/numbering" Target="/word/numbering.xml" Id="Rd1946ecd018e4d93" /><Relationship Type="http://schemas.openxmlformats.org/officeDocument/2006/relationships/settings" Target="/word/settings.xml" Id="R299295d56f234527" /><Relationship Type="http://schemas.openxmlformats.org/officeDocument/2006/relationships/image" Target="/word/media/6fbb3b6f-79d2-4bcc-bdf8-32163f15e34d.png" Id="Rbd47949278024bcf" /></Relationships>
</file>