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41541ccc5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45e0cbdc7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Kesselostheim,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a03e126294a9c" /><Relationship Type="http://schemas.openxmlformats.org/officeDocument/2006/relationships/numbering" Target="/word/numbering.xml" Id="R5faf04f5cc9e4402" /><Relationship Type="http://schemas.openxmlformats.org/officeDocument/2006/relationships/settings" Target="/word/settings.xml" Id="R7bd9c93b5f6846c8" /><Relationship Type="http://schemas.openxmlformats.org/officeDocument/2006/relationships/image" Target="/word/media/e07f197d-4c69-431f-97fd-2c92b071621f.png" Id="Rc9145e0cbdc748d7" /></Relationships>
</file>