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38d12d93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2fb8d5dbd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f66437b2434d" /><Relationship Type="http://schemas.openxmlformats.org/officeDocument/2006/relationships/numbering" Target="/word/numbering.xml" Id="Rdfb1d8cd74274d27" /><Relationship Type="http://schemas.openxmlformats.org/officeDocument/2006/relationships/settings" Target="/word/settings.xml" Id="Ra0701a86802c4c5d" /><Relationship Type="http://schemas.openxmlformats.org/officeDocument/2006/relationships/image" Target="/word/media/4aed463d-0d12-4433-9ced-4d6016d78ffa.png" Id="Raa52fb8d5dbd4f8a" /></Relationships>
</file>