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fd04e508f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426062da2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Kimpfler,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4bece12334d60" /><Relationship Type="http://schemas.openxmlformats.org/officeDocument/2006/relationships/numbering" Target="/word/numbering.xml" Id="R72a0474328374942" /><Relationship Type="http://schemas.openxmlformats.org/officeDocument/2006/relationships/settings" Target="/word/settings.xml" Id="Rf3baf6b82328481b" /><Relationship Type="http://schemas.openxmlformats.org/officeDocument/2006/relationships/image" Target="/word/media/3f574642-3d63-41db-8d54-dcb107af8649.png" Id="Rcee426062da24308" /></Relationships>
</file>