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b1f62580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793e73b9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6ac168ac94892" /><Relationship Type="http://schemas.openxmlformats.org/officeDocument/2006/relationships/numbering" Target="/word/numbering.xml" Id="Raf67ce5e573744f0" /><Relationship Type="http://schemas.openxmlformats.org/officeDocument/2006/relationships/settings" Target="/word/settings.xml" Id="R683ebc868667405d" /><Relationship Type="http://schemas.openxmlformats.org/officeDocument/2006/relationships/image" Target="/word/media/18fb8bd4-5d93-4493-ab9b-201cb89eb3b6.png" Id="R962f793e73b94cb3" /></Relationships>
</file>