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068f34c07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0f9156637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Kleibrok,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9dbf97edc414c" /><Relationship Type="http://schemas.openxmlformats.org/officeDocument/2006/relationships/numbering" Target="/word/numbering.xml" Id="R4b9328bdda6a44af" /><Relationship Type="http://schemas.openxmlformats.org/officeDocument/2006/relationships/settings" Target="/word/settings.xml" Id="Rcca30e3e824b41c4" /><Relationship Type="http://schemas.openxmlformats.org/officeDocument/2006/relationships/image" Target="/word/media/6b0488ba-d126-4b4a-a7e9-e6ee787b6455.png" Id="Ree30f9156637483a" /></Relationships>
</file>