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da4e0669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c4d38fbd3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Bandelvitz,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0cb2f63f42ea" /><Relationship Type="http://schemas.openxmlformats.org/officeDocument/2006/relationships/numbering" Target="/word/numbering.xml" Id="R147ff726f8044fc1" /><Relationship Type="http://schemas.openxmlformats.org/officeDocument/2006/relationships/settings" Target="/word/settings.xml" Id="R9558796a5b764271" /><Relationship Type="http://schemas.openxmlformats.org/officeDocument/2006/relationships/image" Target="/word/media/db7156e2-0887-477f-9860-321178ea2dcd.png" Id="Rf38c4d38fbd3456c" /></Relationships>
</file>