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046cad33a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8309bc26c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Bosseborn,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c49d479584d4f" /><Relationship Type="http://schemas.openxmlformats.org/officeDocument/2006/relationships/numbering" Target="/word/numbering.xml" Id="R79ee9f0eaf4446bd" /><Relationship Type="http://schemas.openxmlformats.org/officeDocument/2006/relationships/settings" Target="/word/settings.xml" Id="R0cbfce0a51bc4842" /><Relationship Type="http://schemas.openxmlformats.org/officeDocument/2006/relationships/image" Target="/word/media/121c2716-300f-495a-8b72-00772eb30e53.png" Id="R6f48309bc26c417b" /></Relationships>
</file>