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0a298ee0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4ea2a66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Grenz,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ea64099d0402e" /><Relationship Type="http://schemas.openxmlformats.org/officeDocument/2006/relationships/numbering" Target="/word/numbering.xml" Id="Re7c5242ddc3445f5" /><Relationship Type="http://schemas.openxmlformats.org/officeDocument/2006/relationships/settings" Target="/word/settings.xml" Id="R370c8ca9bd004dce" /><Relationship Type="http://schemas.openxmlformats.org/officeDocument/2006/relationships/image" Target="/word/media/d0cddee6-1c0b-4924-b015-44a3aee6442c.png" Id="R591d4ea2a66249dc" /></Relationships>
</file>