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79283b2e6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2d02915d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Rodensleben,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d170a5b04e97" /><Relationship Type="http://schemas.openxmlformats.org/officeDocument/2006/relationships/numbering" Target="/word/numbering.xml" Id="R491edb92bf454592" /><Relationship Type="http://schemas.openxmlformats.org/officeDocument/2006/relationships/settings" Target="/word/settings.xml" Id="R20b0c0f54a3a410c" /><Relationship Type="http://schemas.openxmlformats.org/officeDocument/2006/relationships/image" Target="/word/media/2b6dc8eb-7860-4457-9eac-3705673d8b27.png" Id="R3cb52d02915d449b" /></Relationships>
</file>