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3b33c5c07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e1e3d4edd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Kleineggenberg,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b0979457465e" /><Relationship Type="http://schemas.openxmlformats.org/officeDocument/2006/relationships/numbering" Target="/word/numbering.xml" Id="R2fbb2570ad1c4532" /><Relationship Type="http://schemas.openxmlformats.org/officeDocument/2006/relationships/settings" Target="/word/settings.xml" Id="R2aa6ffae4b254d5c" /><Relationship Type="http://schemas.openxmlformats.org/officeDocument/2006/relationships/image" Target="/word/media/f7f5f288-c6ff-4f4e-b0bd-16dbe9dd3c0b.png" Id="Rce3e1e3d4edd4aad" /></Relationships>
</file>