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aa767bfe3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a12b820f5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Kleinhartmannsdorf,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f63d5e0ff4ec0" /><Relationship Type="http://schemas.openxmlformats.org/officeDocument/2006/relationships/numbering" Target="/word/numbering.xml" Id="R3a4e3aee79a0408b" /><Relationship Type="http://schemas.openxmlformats.org/officeDocument/2006/relationships/settings" Target="/word/settings.xml" Id="R50ea99acec104375" /><Relationship Type="http://schemas.openxmlformats.org/officeDocument/2006/relationships/image" Target="/word/media/6e1a6b46-8f22-4bb3-ae88-65ddf05ec053.png" Id="Rfbea12b820f54d49" /></Relationships>
</file>