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dda1ca3fa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9a76a63ba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Kleinloitzenried,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b2f76d4e14c2b" /><Relationship Type="http://schemas.openxmlformats.org/officeDocument/2006/relationships/numbering" Target="/word/numbering.xml" Id="Rd8321c62db85451d" /><Relationship Type="http://schemas.openxmlformats.org/officeDocument/2006/relationships/settings" Target="/word/settings.xml" Id="Rd6857b1dcb594c82" /><Relationship Type="http://schemas.openxmlformats.org/officeDocument/2006/relationships/image" Target="/word/media/117d6b4c-1881-4eda-82f5-f179082a49e3.png" Id="R1c79a76a63ba41f8" /></Relationships>
</file>