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fd2f005f9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f9be98893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Kleinmaischeid,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32ec2877d4d15" /><Relationship Type="http://schemas.openxmlformats.org/officeDocument/2006/relationships/numbering" Target="/word/numbering.xml" Id="R325171ebf41e4fdd" /><Relationship Type="http://schemas.openxmlformats.org/officeDocument/2006/relationships/settings" Target="/word/settings.xml" Id="R2845c4607dce4cad" /><Relationship Type="http://schemas.openxmlformats.org/officeDocument/2006/relationships/image" Target="/word/media/693960dc-3457-48c0-b980-55cef0522b80.png" Id="Rc34f9be98893474e" /></Relationships>
</file>