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dc6f47064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4a8ff38da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Kleinneusslitz,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f8a8f5d084508" /><Relationship Type="http://schemas.openxmlformats.org/officeDocument/2006/relationships/numbering" Target="/word/numbering.xml" Id="R859f5d949ad347e3" /><Relationship Type="http://schemas.openxmlformats.org/officeDocument/2006/relationships/settings" Target="/word/settings.xml" Id="R3cf45ff4783f42b2" /><Relationship Type="http://schemas.openxmlformats.org/officeDocument/2006/relationships/image" Target="/word/media/fa0ea70d-074e-42bf-b5e7-29e1af7ac880.png" Id="Rae44a8ff38da4eaf" /></Relationships>
</file>