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ba52f3ffe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7d9a13527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Kleinreinsdorf,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fe49876e243ba" /><Relationship Type="http://schemas.openxmlformats.org/officeDocument/2006/relationships/numbering" Target="/word/numbering.xml" Id="R4ba13fa4bd0e4863" /><Relationship Type="http://schemas.openxmlformats.org/officeDocument/2006/relationships/settings" Target="/word/settings.xml" Id="R68a1c02342cd403d" /><Relationship Type="http://schemas.openxmlformats.org/officeDocument/2006/relationships/image" Target="/word/media/2ca8a4e7-3f95-4bb5-88ab-1d3cdf6e760f.png" Id="Ra147d9a135274f16" /></Relationships>
</file>