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90d85221c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a171e497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Kleinzerlang,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d0150a94e41f6" /><Relationship Type="http://schemas.openxmlformats.org/officeDocument/2006/relationships/numbering" Target="/word/numbering.xml" Id="Rd69a78e6eae14730" /><Relationship Type="http://schemas.openxmlformats.org/officeDocument/2006/relationships/settings" Target="/word/settings.xml" Id="Rb779d30648cd44e0" /><Relationship Type="http://schemas.openxmlformats.org/officeDocument/2006/relationships/image" Target="/word/media/588bbbd3-68d3-4a72-9019-b3dc15790861.png" Id="R2b90a171e4974ff3" /></Relationships>
</file>