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ccabf2305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b9e0a3000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Kleinzingst,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f7a4b909f4b31" /><Relationship Type="http://schemas.openxmlformats.org/officeDocument/2006/relationships/numbering" Target="/word/numbering.xml" Id="R1a39f93dfdb24517" /><Relationship Type="http://schemas.openxmlformats.org/officeDocument/2006/relationships/settings" Target="/word/settings.xml" Id="R7c7cc35a74f04196" /><Relationship Type="http://schemas.openxmlformats.org/officeDocument/2006/relationships/image" Target="/word/media/ffe946dc-5b91-44ad-99c3-ecef84d5a48c.png" Id="R1e3b9e0a30004a7c" /></Relationships>
</file>