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8cfb4803e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efd6a5863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Kliestow,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c4c78b6064279" /><Relationship Type="http://schemas.openxmlformats.org/officeDocument/2006/relationships/numbering" Target="/word/numbering.xml" Id="R7e28bc033c5f47e9" /><Relationship Type="http://schemas.openxmlformats.org/officeDocument/2006/relationships/settings" Target="/word/settings.xml" Id="R65a3d5ec0ddc4777" /><Relationship Type="http://schemas.openxmlformats.org/officeDocument/2006/relationships/image" Target="/word/media/88654e07-f36d-4447-add5-a2c795802fb7.png" Id="R3f9efd6a58634315" /></Relationships>
</file>