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8eba5ad61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6ba26193b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Klinkow,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88b84cfe844a6" /><Relationship Type="http://schemas.openxmlformats.org/officeDocument/2006/relationships/numbering" Target="/word/numbering.xml" Id="R8a5299cb274c4d6f" /><Relationship Type="http://schemas.openxmlformats.org/officeDocument/2006/relationships/settings" Target="/word/settings.xml" Id="R3f3f60fe69c646c6" /><Relationship Type="http://schemas.openxmlformats.org/officeDocument/2006/relationships/image" Target="/word/media/d8cc4cfa-3ae2-4410-919e-8269ba504b1f.png" Id="Rb8a6ba26193b4c30" /></Relationships>
</file>