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9f678282b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26d918f30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Klosterholte,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7e781c9bc44e2" /><Relationship Type="http://schemas.openxmlformats.org/officeDocument/2006/relationships/numbering" Target="/word/numbering.xml" Id="R7cb4db022daf44c4" /><Relationship Type="http://schemas.openxmlformats.org/officeDocument/2006/relationships/settings" Target="/word/settings.xml" Id="Rd79c94fcb20444d4" /><Relationship Type="http://schemas.openxmlformats.org/officeDocument/2006/relationships/image" Target="/word/media/4c2a1418-596a-407d-8e5a-b14106a24c6a.png" Id="R01026d918f30462a" /></Relationships>
</file>