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4f5b69c65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11691d10c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Knappstockberg,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e42ecec05482d" /><Relationship Type="http://schemas.openxmlformats.org/officeDocument/2006/relationships/numbering" Target="/word/numbering.xml" Id="Ra38b9c17cdab4c50" /><Relationship Type="http://schemas.openxmlformats.org/officeDocument/2006/relationships/settings" Target="/word/settings.xml" Id="R57566fba15be4b1c" /><Relationship Type="http://schemas.openxmlformats.org/officeDocument/2006/relationships/image" Target="/word/media/a976a010-43bd-4060-8b75-9e20c23b92cb.png" Id="R71211691d10c4d03" /></Relationships>
</file>