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b20cf76ff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c6fd22675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Knehden,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58d9bfb0f4824" /><Relationship Type="http://schemas.openxmlformats.org/officeDocument/2006/relationships/numbering" Target="/word/numbering.xml" Id="R2acf1e9d37804c4d" /><Relationship Type="http://schemas.openxmlformats.org/officeDocument/2006/relationships/settings" Target="/word/settings.xml" Id="R8cc6843594014bd4" /><Relationship Type="http://schemas.openxmlformats.org/officeDocument/2006/relationships/image" Target="/word/media/eba1bfa0-199c-47a0-a0d2-f4cc49844bdc.png" Id="R921c6fd226754ff3" /></Relationships>
</file>