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f45828260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404b47ae4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Knesing,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481775b274a9c" /><Relationship Type="http://schemas.openxmlformats.org/officeDocument/2006/relationships/numbering" Target="/word/numbering.xml" Id="R4f8e96732a754828" /><Relationship Type="http://schemas.openxmlformats.org/officeDocument/2006/relationships/settings" Target="/word/settings.xml" Id="Ref8a3174bfea40f2" /><Relationship Type="http://schemas.openxmlformats.org/officeDocument/2006/relationships/image" Target="/word/media/b60d827e-60e0-4737-9f6a-a99787286640.png" Id="R703404b47ae44769" /></Relationships>
</file>