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8ec3cf9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2fa535f0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Knittelsbach,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cdbc0bdb64f69" /><Relationship Type="http://schemas.openxmlformats.org/officeDocument/2006/relationships/numbering" Target="/word/numbering.xml" Id="R5002d9261a2f4025" /><Relationship Type="http://schemas.openxmlformats.org/officeDocument/2006/relationships/settings" Target="/word/settings.xml" Id="R5a237dc6450f4901" /><Relationship Type="http://schemas.openxmlformats.org/officeDocument/2006/relationships/image" Target="/word/media/abbb617c-ce2c-4a7a-bd6a-67dfc1f0ff37.png" Id="Rb6e82fa535f04110" /></Relationships>
</file>