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dfadd50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ded4d0e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Koetzschwitz,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50ac6c294cfa" /><Relationship Type="http://schemas.openxmlformats.org/officeDocument/2006/relationships/numbering" Target="/word/numbering.xml" Id="R04aa24afe7584a5f" /><Relationship Type="http://schemas.openxmlformats.org/officeDocument/2006/relationships/settings" Target="/word/settings.xml" Id="Rd5e29e6e2334410a" /><Relationship Type="http://schemas.openxmlformats.org/officeDocument/2006/relationships/image" Target="/word/media/e8f22ba2-43d4-4d0f-bfcd-4e6c127c7b83.png" Id="R9f38ded4d0eb4544" /></Relationships>
</file>